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423FD" w14:textId="77777777" w:rsidR="00800E65" w:rsidRDefault="00800E65" w:rsidP="00094C95">
      <w:pPr>
        <w:spacing w:after="0" w:line="240" w:lineRule="auto"/>
        <w:rPr>
          <w:b/>
          <w:bCs/>
        </w:rPr>
      </w:pPr>
    </w:p>
    <w:p w14:paraId="7FD0B170" w14:textId="77777777" w:rsidR="00800E65" w:rsidRDefault="00800E65" w:rsidP="00094C95">
      <w:pPr>
        <w:spacing w:after="0" w:line="240" w:lineRule="auto"/>
        <w:rPr>
          <w:b/>
          <w:bCs/>
        </w:rPr>
      </w:pPr>
    </w:p>
    <w:p w14:paraId="5B3334DA" w14:textId="77777777" w:rsidR="00800E65" w:rsidRDefault="00800E65" w:rsidP="00094C95">
      <w:pPr>
        <w:spacing w:after="0" w:line="240" w:lineRule="auto"/>
        <w:rPr>
          <w:b/>
          <w:bCs/>
        </w:rPr>
      </w:pPr>
    </w:p>
    <w:p w14:paraId="0F595574" w14:textId="754394B5" w:rsidR="00800E65" w:rsidRPr="00AF565F" w:rsidRDefault="00E727B7" w:rsidP="00E727B7">
      <w:pPr>
        <w:tabs>
          <w:tab w:val="left" w:pos="-720"/>
        </w:tabs>
        <w:suppressAutoHyphens/>
        <w:spacing w:after="0" w:line="240" w:lineRule="auto"/>
        <w:rPr>
          <w:rFonts w:ascii="Calibri" w:hAnsi="Calibri" w:cs="Calibri"/>
          <w:b/>
        </w:rPr>
      </w:pPr>
      <w:r w:rsidRPr="00AF565F">
        <w:rPr>
          <w:rFonts w:ascii="Calibri" w:hAnsi="Calibri" w:cs="Calibri"/>
          <w:b/>
        </w:rPr>
        <w:t>JOB DESCRIPTION</w:t>
      </w:r>
      <w:r>
        <w:rPr>
          <w:rFonts w:ascii="Calibri" w:hAnsi="Calibri" w:cs="Calibri"/>
          <w:b/>
        </w:rPr>
        <w:br/>
      </w:r>
    </w:p>
    <w:p w14:paraId="3EFA4A7E" w14:textId="38B7D048" w:rsidR="00800E65" w:rsidRPr="00AF565F" w:rsidRDefault="00AF565F" w:rsidP="008F6A4D">
      <w:pPr>
        <w:tabs>
          <w:tab w:val="left" w:pos="1701"/>
        </w:tabs>
        <w:suppressAutoHyphens/>
        <w:spacing w:after="0" w:line="240" w:lineRule="atLeast"/>
      </w:pPr>
      <w:r w:rsidRPr="251B5E1B">
        <w:rPr>
          <w:rFonts w:ascii="Calibri" w:hAnsi="Calibri" w:cs="Calibri"/>
          <w:b/>
          <w:bCs/>
        </w:rPr>
        <w:t>Job Title:</w:t>
      </w:r>
      <w:r>
        <w:tab/>
      </w:r>
      <w:r w:rsidR="005831EF" w:rsidRPr="251B5E1B">
        <w:rPr>
          <w:rFonts w:ascii="Calibri" w:hAnsi="Calibri" w:cs="Calibri"/>
        </w:rPr>
        <w:t>Communications Officer</w:t>
      </w:r>
      <w:r w:rsidRPr="251B5E1B">
        <w:rPr>
          <w:rFonts w:ascii="Calibri" w:hAnsi="Calibri" w:cs="Calibri"/>
        </w:rPr>
        <w:t xml:space="preserve"> </w:t>
      </w:r>
    </w:p>
    <w:p w14:paraId="1B9F6CAA" w14:textId="6CB71381" w:rsidR="00800E65" w:rsidRDefault="000A6700" w:rsidP="008F6A4D">
      <w:pPr>
        <w:tabs>
          <w:tab w:val="left" w:pos="1701"/>
        </w:tabs>
        <w:autoSpaceDE w:val="0"/>
        <w:autoSpaceDN w:val="0"/>
        <w:adjustRightInd w:val="0"/>
        <w:spacing w:after="0" w:line="240" w:lineRule="atLeast"/>
        <w:rPr>
          <w:rFonts w:ascii="Calibri" w:hAnsi="Calibri" w:cs="Calibri"/>
        </w:rPr>
      </w:pPr>
      <w:r>
        <w:br/>
      </w:r>
      <w:r w:rsidR="00800E65" w:rsidRPr="5199D28D">
        <w:rPr>
          <w:rFonts w:ascii="Calibri" w:hAnsi="Calibri" w:cs="Calibri"/>
          <w:b/>
          <w:bCs/>
        </w:rPr>
        <w:t>Hours:</w:t>
      </w:r>
      <w:r>
        <w:tab/>
      </w:r>
      <w:r w:rsidR="005831EF" w:rsidRPr="5199D28D">
        <w:rPr>
          <w:rFonts w:ascii="Calibri" w:hAnsi="Calibri" w:cs="Calibri"/>
        </w:rPr>
        <w:t xml:space="preserve">17.5 hours </w:t>
      </w:r>
      <w:r w:rsidR="00800E65" w:rsidRPr="5199D28D">
        <w:rPr>
          <w:rFonts w:ascii="Calibri" w:hAnsi="Calibri" w:cs="Calibri"/>
        </w:rPr>
        <w:t>per week</w:t>
      </w:r>
      <w:r w:rsidR="22EDCD56" w:rsidRPr="5199D28D">
        <w:rPr>
          <w:rFonts w:ascii="Calibri" w:hAnsi="Calibri" w:cs="Calibri"/>
        </w:rPr>
        <w:t xml:space="preserve"> (2.5 days per week or option to work flexibly</w:t>
      </w:r>
      <w:r w:rsidR="08BAC557" w:rsidRPr="5199D28D">
        <w:rPr>
          <w:rFonts w:ascii="Calibri" w:hAnsi="Calibri" w:cs="Calibri"/>
        </w:rPr>
        <w:t xml:space="preserve"> over the week</w:t>
      </w:r>
      <w:r w:rsidR="22EDCD56" w:rsidRPr="5199D28D">
        <w:rPr>
          <w:rFonts w:ascii="Calibri" w:hAnsi="Calibri" w:cs="Calibri"/>
        </w:rPr>
        <w:t>)</w:t>
      </w:r>
    </w:p>
    <w:p w14:paraId="4E18796B" w14:textId="77777777" w:rsidR="00800E65" w:rsidRPr="00413C7F" w:rsidRDefault="00800E65" w:rsidP="008F6A4D">
      <w:pPr>
        <w:tabs>
          <w:tab w:val="left" w:pos="1701"/>
        </w:tabs>
        <w:autoSpaceDE w:val="0"/>
        <w:autoSpaceDN w:val="0"/>
        <w:adjustRightInd w:val="0"/>
        <w:spacing w:after="0" w:line="240" w:lineRule="atLeast"/>
        <w:rPr>
          <w:rFonts w:ascii="Calibri" w:hAnsi="Calibri" w:cs="Calibri"/>
          <w:bCs/>
        </w:rPr>
      </w:pPr>
    </w:p>
    <w:p w14:paraId="7B410C81" w14:textId="298DF67E" w:rsidR="22EDCD56" w:rsidRPr="008F6A4D" w:rsidRDefault="22EDCD56" w:rsidP="008F6A4D">
      <w:pPr>
        <w:tabs>
          <w:tab w:val="left" w:pos="1701"/>
        </w:tabs>
        <w:spacing w:after="0" w:line="240" w:lineRule="atLeast"/>
        <w:ind w:left="1701" w:hanging="1701"/>
        <w:rPr>
          <w:rFonts w:ascii="Calibri" w:hAnsi="Calibri" w:cs="Calibri"/>
        </w:rPr>
      </w:pPr>
      <w:r w:rsidRPr="5199D28D">
        <w:rPr>
          <w:rFonts w:ascii="Calibri" w:eastAsia="Calibri" w:hAnsi="Calibri" w:cs="Calibri"/>
          <w:b/>
          <w:bCs/>
          <w:color w:val="000000" w:themeColor="text1"/>
        </w:rPr>
        <w:t>Contract:</w:t>
      </w:r>
      <w:r>
        <w:tab/>
      </w:r>
      <w:r w:rsidR="0FC4B3FE" w:rsidRPr="5199D28D">
        <w:rPr>
          <w:rFonts w:ascii="Calibri" w:eastAsia="Calibri" w:hAnsi="Calibri" w:cs="Calibri"/>
        </w:rPr>
        <w:t xml:space="preserve">Fixed term contract to </w:t>
      </w:r>
      <w:r w:rsidR="0FC4B3FE" w:rsidRPr="008F6A4D">
        <w:rPr>
          <w:rFonts w:ascii="Calibri" w:eastAsia="Calibri" w:hAnsi="Calibri" w:cs="Calibri"/>
        </w:rPr>
        <w:t>30</w:t>
      </w:r>
      <w:r w:rsidR="0FC4B3FE" w:rsidRPr="008F6A4D">
        <w:rPr>
          <w:rFonts w:ascii="Calibri" w:eastAsia="Calibri" w:hAnsi="Calibri" w:cs="Calibri"/>
          <w:vertAlign w:val="superscript"/>
        </w:rPr>
        <w:t>th</w:t>
      </w:r>
      <w:r w:rsidR="0FC4B3FE" w:rsidRPr="008F6A4D">
        <w:rPr>
          <w:rFonts w:ascii="Calibri" w:eastAsia="Calibri" w:hAnsi="Calibri" w:cs="Calibri"/>
        </w:rPr>
        <w:t xml:space="preserve"> June 2024 and potential to extend for a further 2 years. We will also consider self</w:t>
      </w:r>
      <w:r w:rsidR="008F6A4D">
        <w:rPr>
          <w:rFonts w:ascii="Calibri" w:eastAsia="Calibri" w:hAnsi="Calibri" w:cs="Calibri"/>
        </w:rPr>
        <w:t>-</w:t>
      </w:r>
      <w:r w:rsidR="0FC4B3FE" w:rsidRPr="008F6A4D">
        <w:rPr>
          <w:rFonts w:ascii="Calibri" w:eastAsia="Calibri" w:hAnsi="Calibri" w:cs="Calibri"/>
        </w:rPr>
        <w:t xml:space="preserve">employed status as this is a part time role. </w:t>
      </w:r>
      <w:r w:rsidRPr="008F6A4D">
        <w:rPr>
          <w:rFonts w:ascii="Calibri" w:hAnsi="Calibri" w:cs="Calibri"/>
          <w:color w:val="FF0000"/>
        </w:rPr>
        <w:t xml:space="preserve"> </w:t>
      </w:r>
    </w:p>
    <w:p w14:paraId="575AEBED" w14:textId="36A93901" w:rsidR="42A6BFB3" w:rsidRPr="008F6A4D" w:rsidRDefault="42A6BFB3" w:rsidP="008F6A4D">
      <w:pPr>
        <w:tabs>
          <w:tab w:val="left" w:pos="1701"/>
        </w:tabs>
        <w:spacing w:after="0" w:line="240" w:lineRule="atLeast"/>
        <w:ind w:left="1985" w:hanging="1985"/>
        <w:rPr>
          <w:rFonts w:ascii="Calibri" w:hAnsi="Calibri" w:cs="Calibri"/>
          <w:b/>
          <w:bCs/>
        </w:rPr>
      </w:pPr>
    </w:p>
    <w:p w14:paraId="422B9473" w14:textId="4635FEF0" w:rsidR="008F6A4D" w:rsidRDefault="00800E65" w:rsidP="008F6A4D">
      <w:pPr>
        <w:tabs>
          <w:tab w:val="left" w:pos="1701"/>
        </w:tabs>
        <w:spacing w:after="0" w:line="240" w:lineRule="atLeast"/>
        <w:ind w:left="1985" w:hanging="1985"/>
      </w:pPr>
      <w:r w:rsidRPr="5199D28D">
        <w:rPr>
          <w:rFonts w:ascii="Calibri" w:hAnsi="Calibri" w:cs="Calibri"/>
          <w:b/>
          <w:bCs/>
        </w:rPr>
        <w:t>Salary:</w:t>
      </w:r>
      <w:r>
        <w:tab/>
      </w:r>
      <w:r w:rsidRPr="5199D28D">
        <w:rPr>
          <w:rFonts w:ascii="Calibri" w:hAnsi="Calibri" w:cs="Calibri"/>
        </w:rPr>
        <w:t>£</w:t>
      </w:r>
      <w:r w:rsidR="4303FCA5" w:rsidRPr="5199D28D">
        <w:rPr>
          <w:rFonts w:ascii="Calibri" w:hAnsi="Calibri" w:cs="Calibri"/>
        </w:rPr>
        <w:t>11,000 (£</w:t>
      </w:r>
      <w:r w:rsidR="00FD1D66" w:rsidRPr="5199D28D">
        <w:rPr>
          <w:rFonts w:ascii="Calibri" w:hAnsi="Calibri" w:cs="Calibri"/>
        </w:rPr>
        <w:t>22,000</w:t>
      </w:r>
      <w:r w:rsidRPr="5199D28D">
        <w:rPr>
          <w:rFonts w:ascii="Calibri" w:hAnsi="Calibri" w:cs="Calibri"/>
        </w:rPr>
        <w:t xml:space="preserve"> per annum </w:t>
      </w:r>
      <w:r w:rsidR="008F6A4D">
        <w:rPr>
          <w:rFonts w:ascii="Calibri" w:hAnsi="Calibri" w:cs="Calibri"/>
        </w:rPr>
        <w:t>FTE</w:t>
      </w:r>
      <w:r w:rsidR="386F3883" w:rsidRPr="5199D28D">
        <w:rPr>
          <w:rFonts w:ascii="Calibri" w:hAnsi="Calibri" w:cs="Calibri"/>
        </w:rPr>
        <w:t>)</w:t>
      </w:r>
      <w:r w:rsidR="008F6A4D">
        <w:rPr>
          <w:rFonts w:ascii="Calibri" w:hAnsi="Calibri" w:cs="Calibri"/>
        </w:rPr>
        <w:t xml:space="preserve"> plus </w:t>
      </w:r>
      <w:r w:rsidR="363F8573" w:rsidRPr="5199D28D">
        <w:rPr>
          <w:rFonts w:ascii="Calibri" w:hAnsi="Calibri" w:cs="Calibri"/>
        </w:rPr>
        <w:t>a company stakeholder pension.</w:t>
      </w:r>
    </w:p>
    <w:p w14:paraId="7B01392B" w14:textId="77777777" w:rsidR="008F6A4D" w:rsidRDefault="008F6A4D" w:rsidP="008F6A4D">
      <w:pPr>
        <w:tabs>
          <w:tab w:val="left" w:pos="1701"/>
        </w:tabs>
        <w:spacing w:after="0" w:line="240" w:lineRule="atLeast"/>
        <w:ind w:left="1985" w:hanging="1985"/>
        <w:rPr>
          <w:rFonts w:ascii="Calibri" w:eastAsia="Calibri" w:hAnsi="Calibri" w:cs="Calibri"/>
          <w:b/>
          <w:bCs/>
          <w:color w:val="000000" w:themeColor="text1"/>
        </w:rPr>
      </w:pPr>
    </w:p>
    <w:p w14:paraId="1E842E65" w14:textId="0B734957" w:rsidR="00800E65" w:rsidRPr="008F6A4D" w:rsidRDefault="7DAFF474" w:rsidP="008F6A4D">
      <w:pPr>
        <w:tabs>
          <w:tab w:val="left" w:pos="1701"/>
        </w:tabs>
        <w:spacing w:after="0" w:line="240" w:lineRule="atLeast"/>
        <w:ind w:left="1985" w:hanging="1985"/>
        <w:rPr>
          <w:rFonts w:ascii="Calibri" w:eastAsia="Calibri" w:hAnsi="Calibri" w:cs="Calibri"/>
        </w:rPr>
      </w:pPr>
      <w:r w:rsidRPr="5199D28D">
        <w:rPr>
          <w:rFonts w:ascii="Calibri" w:eastAsia="Calibri" w:hAnsi="Calibri" w:cs="Calibri"/>
          <w:b/>
          <w:bCs/>
          <w:color w:val="000000" w:themeColor="text1"/>
        </w:rPr>
        <w:t>Annual Leave:</w:t>
      </w:r>
      <w:r w:rsidR="00800E65">
        <w:tab/>
      </w:r>
      <w:r w:rsidR="22C4287B" w:rsidRPr="008F6A4D">
        <w:rPr>
          <w:rFonts w:ascii="Calibri" w:eastAsia="Calibri" w:hAnsi="Calibri" w:cs="Calibri"/>
        </w:rPr>
        <w:t>12.5</w:t>
      </w:r>
      <w:r w:rsidR="008F6A4D">
        <w:rPr>
          <w:rFonts w:ascii="Calibri" w:eastAsia="Calibri" w:hAnsi="Calibri" w:cs="Calibri"/>
          <w:b/>
          <w:bCs/>
        </w:rPr>
        <w:t xml:space="preserve"> </w:t>
      </w:r>
      <w:r w:rsidRPr="008F6A4D">
        <w:rPr>
          <w:rFonts w:ascii="Calibri" w:eastAsia="Calibri" w:hAnsi="Calibri" w:cs="Calibri"/>
        </w:rPr>
        <w:t>days per an</w:t>
      </w:r>
      <w:r w:rsidR="202CB127" w:rsidRPr="008F6A4D">
        <w:rPr>
          <w:rFonts w:ascii="Calibri" w:eastAsia="Calibri" w:hAnsi="Calibri" w:cs="Calibri"/>
        </w:rPr>
        <w:t>n</w:t>
      </w:r>
      <w:r w:rsidRPr="008F6A4D">
        <w:rPr>
          <w:rFonts w:ascii="Calibri" w:eastAsia="Calibri" w:hAnsi="Calibri" w:cs="Calibri"/>
        </w:rPr>
        <w:t xml:space="preserve">um plus </w:t>
      </w:r>
      <w:r w:rsidR="0DEE1532" w:rsidRPr="008F6A4D">
        <w:rPr>
          <w:rFonts w:ascii="Calibri" w:eastAsia="Calibri" w:hAnsi="Calibri" w:cs="Calibri"/>
        </w:rPr>
        <w:t xml:space="preserve">4 </w:t>
      </w:r>
      <w:r w:rsidRPr="008F6A4D">
        <w:rPr>
          <w:rFonts w:ascii="Calibri" w:eastAsia="Calibri" w:hAnsi="Calibri" w:cs="Calibri"/>
        </w:rPr>
        <w:t>bank holidays</w:t>
      </w:r>
      <w:r w:rsidR="653AA2F8" w:rsidRPr="008F6A4D">
        <w:rPr>
          <w:rFonts w:ascii="Calibri" w:eastAsia="Calibri" w:hAnsi="Calibri" w:cs="Calibri"/>
        </w:rPr>
        <w:t xml:space="preserve"> </w:t>
      </w:r>
      <w:r w:rsidR="008F6A4D">
        <w:rPr>
          <w:rFonts w:ascii="Calibri" w:eastAsia="Calibri" w:hAnsi="Calibri" w:cs="Calibri"/>
        </w:rPr>
        <w:t>(</w:t>
      </w:r>
      <w:r w:rsidR="653AA2F8" w:rsidRPr="008F6A4D">
        <w:rPr>
          <w:rFonts w:ascii="Calibri" w:eastAsia="Calibri" w:hAnsi="Calibri" w:cs="Calibri"/>
        </w:rPr>
        <w:t xml:space="preserve">on </w:t>
      </w:r>
      <w:r w:rsidR="008F6A4D">
        <w:rPr>
          <w:rFonts w:ascii="Calibri" w:eastAsia="Calibri" w:hAnsi="Calibri" w:cs="Calibri"/>
        </w:rPr>
        <w:t xml:space="preserve">an </w:t>
      </w:r>
      <w:r w:rsidR="653AA2F8" w:rsidRPr="008F6A4D">
        <w:rPr>
          <w:rFonts w:ascii="Calibri" w:eastAsia="Calibri" w:hAnsi="Calibri" w:cs="Calibri"/>
        </w:rPr>
        <w:t>employed basis</w:t>
      </w:r>
      <w:r w:rsidR="008F6A4D">
        <w:rPr>
          <w:rFonts w:ascii="Calibri" w:eastAsia="Calibri" w:hAnsi="Calibri" w:cs="Calibri"/>
        </w:rPr>
        <w:t>).</w:t>
      </w:r>
    </w:p>
    <w:p w14:paraId="283D36FE" w14:textId="5057A5F3" w:rsidR="251B5E1B" w:rsidRPr="008F6A4D" w:rsidRDefault="251B5E1B" w:rsidP="008F6A4D">
      <w:pPr>
        <w:tabs>
          <w:tab w:val="left" w:pos="1701"/>
        </w:tabs>
        <w:spacing w:after="0" w:line="240" w:lineRule="atLeast"/>
        <w:ind w:left="1985" w:hanging="1985"/>
        <w:rPr>
          <w:rFonts w:ascii="Calibri" w:eastAsia="Calibri" w:hAnsi="Calibri" w:cs="Calibri"/>
        </w:rPr>
      </w:pPr>
    </w:p>
    <w:p w14:paraId="45FF215B" w14:textId="60D15244" w:rsidR="43FD27DE" w:rsidRPr="008F6A4D" w:rsidRDefault="43FD27DE" w:rsidP="008F6A4D">
      <w:pPr>
        <w:tabs>
          <w:tab w:val="left" w:pos="1701"/>
        </w:tabs>
        <w:spacing w:after="0" w:line="240" w:lineRule="atLeast"/>
        <w:ind w:left="1985" w:hanging="1985"/>
        <w:rPr>
          <w:rFonts w:ascii="Calibri" w:eastAsia="Calibri" w:hAnsi="Calibri" w:cs="Calibri"/>
        </w:rPr>
      </w:pPr>
      <w:r w:rsidRPr="008F6A4D">
        <w:rPr>
          <w:rFonts w:ascii="Calibri" w:eastAsia="Calibri" w:hAnsi="Calibri" w:cs="Calibri"/>
          <w:b/>
          <w:bCs/>
        </w:rPr>
        <w:t>Location:</w:t>
      </w:r>
      <w:r w:rsidRPr="008F6A4D">
        <w:tab/>
      </w:r>
      <w:r w:rsidR="160D7498" w:rsidRPr="008F6A4D">
        <w:rPr>
          <w:rFonts w:ascii="Calibri" w:eastAsia="Calibri" w:hAnsi="Calibri" w:cs="Calibri"/>
        </w:rPr>
        <w:t>Mitcham office with potential for some working from home</w:t>
      </w:r>
      <w:r w:rsidR="008F6A4D">
        <w:rPr>
          <w:rFonts w:ascii="Calibri" w:eastAsia="Calibri" w:hAnsi="Calibri" w:cs="Calibri"/>
        </w:rPr>
        <w:t>.</w:t>
      </w:r>
      <w:r w:rsidR="160D7498" w:rsidRPr="008F6A4D">
        <w:rPr>
          <w:rFonts w:ascii="Calibri" w:eastAsia="Calibri" w:hAnsi="Calibri" w:cs="Calibri"/>
        </w:rPr>
        <w:t xml:space="preserve"> </w:t>
      </w:r>
    </w:p>
    <w:p w14:paraId="30ACC2A0" w14:textId="0591ECED" w:rsidR="251B5E1B" w:rsidRDefault="251B5E1B" w:rsidP="008F6A4D">
      <w:pPr>
        <w:tabs>
          <w:tab w:val="left" w:pos="1701"/>
        </w:tabs>
        <w:spacing w:after="0" w:line="240" w:lineRule="atLeast"/>
        <w:ind w:left="1985" w:hanging="1985"/>
        <w:rPr>
          <w:rFonts w:ascii="Calibri" w:eastAsia="Calibri" w:hAnsi="Calibri" w:cs="Calibri"/>
          <w:color w:val="FF0000"/>
        </w:rPr>
      </w:pPr>
    </w:p>
    <w:p w14:paraId="73FF5B1C" w14:textId="3F0CD71A" w:rsidR="42A6BFB3" w:rsidRDefault="43FD27DE" w:rsidP="008F6A4D">
      <w:pPr>
        <w:tabs>
          <w:tab w:val="left" w:pos="1701"/>
          <w:tab w:val="left" w:pos="2160"/>
        </w:tabs>
        <w:spacing w:after="0" w:line="240" w:lineRule="atLeast"/>
        <w:ind w:left="1985" w:hanging="1985"/>
        <w:rPr>
          <w:rFonts w:ascii="Calibri" w:hAnsi="Calibri" w:cs="Calibri"/>
        </w:rPr>
      </w:pPr>
      <w:r w:rsidRPr="251B5E1B">
        <w:rPr>
          <w:rFonts w:ascii="Calibri" w:hAnsi="Calibri" w:cs="Calibri"/>
          <w:b/>
          <w:bCs/>
        </w:rPr>
        <w:t>Responsible to:</w:t>
      </w:r>
      <w:r>
        <w:tab/>
      </w:r>
      <w:r w:rsidRPr="251B5E1B">
        <w:rPr>
          <w:rFonts w:ascii="Calibri" w:hAnsi="Calibri" w:cs="Calibri"/>
        </w:rPr>
        <w:t>Merton Giving Lead</w:t>
      </w:r>
      <w:r w:rsidR="008F6A4D">
        <w:rPr>
          <w:rFonts w:ascii="Calibri" w:hAnsi="Calibri" w:cs="Calibri"/>
        </w:rPr>
        <w:t>.</w:t>
      </w:r>
    </w:p>
    <w:p w14:paraId="2072E238" w14:textId="25F89740" w:rsidR="00800E65" w:rsidRPr="000A6700" w:rsidRDefault="00800E65" w:rsidP="000A6700">
      <w:pPr>
        <w:tabs>
          <w:tab w:val="left" w:pos="-720"/>
          <w:tab w:val="left" w:pos="0"/>
          <w:tab w:val="left" w:pos="720"/>
          <w:tab w:val="left" w:pos="1440"/>
          <w:tab w:val="left" w:pos="2160"/>
        </w:tabs>
        <w:suppressAutoHyphens/>
        <w:ind w:left="2880" w:hanging="2880"/>
        <w:rPr>
          <w:rFonts w:ascii="Calibri" w:hAnsi="Calibri" w:cs="Calibri"/>
          <w:color w:val="2F5496" w:themeColor="accent1" w:themeShade="BF"/>
          <w:spacing w:val="-3"/>
        </w:rPr>
      </w:pPr>
      <w:r w:rsidRPr="000A6700">
        <w:rPr>
          <w:rFonts w:ascii="Calibri" w:hAnsi="Calibri" w:cs="Calibri"/>
          <w:color w:val="2F5496" w:themeColor="accent1" w:themeShade="BF"/>
          <w:spacing w:val="-3"/>
        </w:rPr>
        <w:t>_____________________________________________________________________</w:t>
      </w:r>
    </w:p>
    <w:p w14:paraId="4D2253C5" w14:textId="6401AF0A" w:rsidR="00094C95" w:rsidRPr="000A6700" w:rsidRDefault="00094C95" w:rsidP="00094C95">
      <w:pPr>
        <w:spacing w:after="0" w:line="240" w:lineRule="auto"/>
        <w:rPr>
          <w:rFonts w:cstheme="minorHAnsi"/>
          <w:b/>
          <w:bCs/>
        </w:rPr>
      </w:pPr>
      <w:r w:rsidRPr="000A6700">
        <w:rPr>
          <w:rFonts w:cstheme="minorHAnsi"/>
          <w:b/>
          <w:bCs/>
        </w:rPr>
        <w:t>Who We Are</w:t>
      </w:r>
      <w:r w:rsidR="005831EF">
        <w:rPr>
          <w:rFonts w:cstheme="minorHAnsi"/>
          <w:b/>
          <w:bCs/>
        </w:rPr>
        <w:t>.</w:t>
      </w:r>
    </w:p>
    <w:p w14:paraId="38F496AA" w14:textId="719CC61C" w:rsidR="00094C95" w:rsidRPr="000A6700" w:rsidRDefault="00094C95" w:rsidP="00094C95">
      <w:pPr>
        <w:rPr>
          <w:rFonts w:cstheme="minorHAnsi"/>
        </w:rPr>
      </w:pPr>
      <w:r w:rsidRPr="000A6700">
        <w:rPr>
          <w:rFonts w:cstheme="minorHAnsi"/>
        </w:rPr>
        <w:t>We are Merton Giving.  We make local giving easy by providing a focal point to get involved.</w:t>
      </w:r>
      <w:r w:rsidRPr="000A6700">
        <w:rPr>
          <w:rFonts w:cstheme="minorHAnsi"/>
        </w:rPr>
        <w:br/>
        <w:t>We harness the collective strength of our community and, through donations and fundraising activities from our supporters, award grants to charitable organisations working locally to tackle inequality and change lives for the better in Merton</w:t>
      </w:r>
    </w:p>
    <w:p w14:paraId="177E975C" w14:textId="117585A3" w:rsidR="00AF565F" w:rsidRPr="000A6700" w:rsidRDefault="00800E65" w:rsidP="00AF565F">
      <w:pPr>
        <w:rPr>
          <w:rFonts w:cstheme="minorHAnsi"/>
        </w:rPr>
      </w:pPr>
      <w:r w:rsidRPr="000A6700">
        <w:rPr>
          <w:rFonts w:cstheme="minorHAnsi"/>
        </w:rPr>
        <w:t>Merton Giving is an initiative from partners</w:t>
      </w:r>
      <w:r w:rsidR="00AF565F">
        <w:rPr>
          <w:rFonts w:cstheme="minorHAnsi"/>
        </w:rPr>
        <w:t xml:space="preserve"> Merton Voluntary Service Council (trading as</w:t>
      </w:r>
      <w:r w:rsidRPr="000A6700">
        <w:rPr>
          <w:rFonts w:cstheme="minorHAnsi"/>
        </w:rPr>
        <w:t xml:space="preserve"> Merton Connected</w:t>
      </w:r>
      <w:r w:rsidR="00AF565F">
        <w:rPr>
          <w:rFonts w:cstheme="minorHAnsi"/>
        </w:rPr>
        <w:t>)</w:t>
      </w:r>
      <w:r w:rsidRPr="000A6700">
        <w:rPr>
          <w:rFonts w:cstheme="minorHAnsi"/>
        </w:rPr>
        <w:t xml:space="preserve"> and Merton Chamber of Commerce. This role is based with Merton Chamber of Commerce</w:t>
      </w:r>
      <w:r w:rsidR="00FD1D66">
        <w:rPr>
          <w:rFonts w:cstheme="minorHAnsi"/>
        </w:rPr>
        <w:t xml:space="preserve"> and reports into the Merton Giving Lead.</w:t>
      </w:r>
    </w:p>
    <w:p w14:paraId="5E549ECD" w14:textId="77777777" w:rsidR="00094C95" w:rsidRPr="000A6700" w:rsidRDefault="00094C95" w:rsidP="00094C95">
      <w:pPr>
        <w:spacing w:after="0" w:line="240" w:lineRule="auto"/>
        <w:rPr>
          <w:rFonts w:cstheme="minorHAnsi"/>
          <w:b/>
          <w:bCs/>
        </w:rPr>
      </w:pPr>
      <w:r w:rsidRPr="000A6700">
        <w:rPr>
          <w:rFonts w:cstheme="minorHAnsi"/>
          <w:b/>
          <w:bCs/>
        </w:rPr>
        <w:t>Role Summary:</w:t>
      </w:r>
    </w:p>
    <w:p w14:paraId="0658DB9C" w14:textId="00353D4A" w:rsidR="00512A0D" w:rsidRDefault="00512A0D" w:rsidP="00094C95">
      <w:pPr>
        <w:spacing w:after="0" w:line="240" w:lineRule="auto"/>
        <w:rPr>
          <w:rFonts w:cstheme="minorHAnsi"/>
        </w:rPr>
      </w:pPr>
      <w:r>
        <w:rPr>
          <w:rFonts w:cstheme="minorHAnsi"/>
        </w:rPr>
        <w:t xml:space="preserve">To support the </w:t>
      </w:r>
      <w:r w:rsidR="00E51E78" w:rsidRPr="000A6700">
        <w:rPr>
          <w:rFonts w:cstheme="minorHAnsi"/>
        </w:rPr>
        <w:t>Merton Giving Lead</w:t>
      </w:r>
      <w:r w:rsidR="005831EF">
        <w:rPr>
          <w:rFonts w:cstheme="minorHAnsi"/>
        </w:rPr>
        <w:t xml:space="preserve"> </w:t>
      </w:r>
      <w:r>
        <w:rPr>
          <w:rFonts w:cstheme="minorHAnsi"/>
        </w:rPr>
        <w:t xml:space="preserve">and Fundraising and Engagement Manager </w:t>
      </w:r>
      <w:r w:rsidR="005831EF">
        <w:rPr>
          <w:rFonts w:cstheme="minorHAnsi"/>
        </w:rPr>
        <w:t xml:space="preserve">to develop and implement communications to support different activity </w:t>
      </w:r>
      <w:r w:rsidR="009B054F">
        <w:rPr>
          <w:rFonts w:cstheme="minorHAnsi"/>
        </w:rPr>
        <w:t xml:space="preserve">across a range of communication channels to drive awareness of and engagement with Merton Giving. </w:t>
      </w:r>
      <w:r w:rsidR="009B054F">
        <w:rPr>
          <w:rFonts w:cstheme="minorHAnsi"/>
        </w:rPr>
        <w:br/>
      </w:r>
    </w:p>
    <w:p w14:paraId="01F82894" w14:textId="33CEB46B" w:rsidR="007427EF" w:rsidRDefault="00512A0D" w:rsidP="00512A0D">
      <w:pPr>
        <w:spacing w:after="0" w:line="240" w:lineRule="auto"/>
        <w:rPr>
          <w:rFonts w:cstheme="minorHAnsi"/>
          <w:b/>
          <w:bCs/>
        </w:rPr>
      </w:pPr>
      <w:r w:rsidRPr="000A6700">
        <w:rPr>
          <w:rFonts w:cstheme="minorHAnsi"/>
          <w:b/>
          <w:bCs/>
        </w:rPr>
        <w:t>Key responsibilities:</w:t>
      </w:r>
    </w:p>
    <w:p w14:paraId="614E6821" w14:textId="61A1F1B6" w:rsidR="007427EF" w:rsidRDefault="007427EF" w:rsidP="00AB67AF">
      <w:pPr>
        <w:pStyle w:val="ListParagraph"/>
        <w:numPr>
          <w:ilvl w:val="0"/>
          <w:numId w:val="8"/>
        </w:numPr>
        <w:spacing w:after="0" w:line="240" w:lineRule="auto"/>
        <w:ind w:left="284" w:hanging="284"/>
      </w:pPr>
      <w:r w:rsidRPr="42A6BFB3">
        <w:t xml:space="preserve">Support </w:t>
      </w:r>
      <w:r>
        <w:t xml:space="preserve">the team management and development of the Merton Giving brand through </w:t>
      </w:r>
      <w:r w:rsidR="00AB67AF">
        <w:t xml:space="preserve">a comprehensive communication plan based upon </w:t>
      </w:r>
      <w:r w:rsidR="00722442">
        <w:t xml:space="preserve">emotive messaging and </w:t>
      </w:r>
      <w:r w:rsidR="3757779C">
        <w:t>storytelling</w:t>
      </w:r>
      <w:r>
        <w:t xml:space="preserve">. </w:t>
      </w:r>
    </w:p>
    <w:p w14:paraId="6487F8F9" w14:textId="127BD608" w:rsidR="00AB67AF" w:rsidRDefault="00722442" w:rsidP="00AB67AF">
      <w:pPr>
        <w:pStyle w:val="ListParagraph"/>
        <w:numPr>
          <w:ilvl w:val="0"/>
          <w:numId w:val="8"/>
        </w:numPr>
        <w:spacing w:after="0" w:line="240" w:lineRule="auto"/>
        <w:ind w:left="284" w:hanging="284"/>
      </w:pPr>
      <w:r>
        <w:t>Manage c</w:t>
      </w:r>
      <w:r w:rsidR="007427EF">
        <w:t>ommunications to s</w:t>
      </w:r>
      <w:r>
        <w:t>howcase</w:t>
      </w:r>
      <w:r w:rsidR="007427EF">
        <w:t xml:space="preserve"> different areas of </w:t>
      </w:r>
      <w:r>
        <w:t xml:space="preserve">marketing and fundraising </w:t>
      </w:r>
      <w:r w:rsidR="007427EF">
        <w:t>activity including campaigns, appeals and grant management</w:t>
      </w:r>
      <w:r>
        <w:t>.</w:t>
      </w:r>
    </w:p>
    <w:p w14:paraId="29C5E237" w14:textId="51912FD2" w:rsidR="00951AEC" w:rsidRDefault="00E30C75" w:rsidP="00951AEC">
      <w:pPr>
        <w:pStyle w:val="ListParagraph"/>
        <w:numPr>
          <w:ilvl w:val="0"/>
          <w:numId w:val="8"/>
        </w:numPr>
        <w:spacing w:after="0" w:line="240" w:lineRule="auto"/>
        <w:ind w:left="284" w:hanging="284"/>
      </w:pPr>
      <w:r>
        <w:t xml:space="preserve">Responsible for </w:t>
      </w:r>
      <w:r w:rsidR="0074368D">
        <w:t xml:space="preserve">generating </w:t>
      </w:r>
      <w:r>
        <w:t>engaging content for website, social media and newsletters.</w:t>
      </w:r>
    </w:p>
    <w:p w14:paraId="34C17813" w14:textId="4E11026E" w:rsidR="0074368D" w:rsidRDefault="0074368D" w:rsidP="0074368D">
      <w:pPr>
        <w:pStyle w:val="ListParagraph"/>
        <w:numPr>
          <w:ilvl w:val="0"/>
          <w:numId w:val="8"/>
        </w:numPr>
        <w:spacing w:after="0" w:line="240" w:lineRule="auto"/>
        <w:ind w:left="284" w:hanging="284"/>
      </w:pPr>
      <w:r>
        <w:t>Day to day management of social media, website and email newsletters including publishing.</w:t>
      </w:r>
    </w:p>
    <w:p w14:paraId="579DBA5A" w14:textId="68C757D5" w:rsidR="00951AEC" w:rsidRDefault="00951AEC" w:rsidP="00951AEC">
      <w:pPr>
        <w:pStyle w:val="ListParagraph"/>
        <w:numPr>
          <w:ilvl w:val="0"/>
          <w:numId w:val="8"/>
        </w:numPr>
        <w:spacing w:after="0" w:line="240" w:lineRule="auto"/>
        <w:ind w:left="284" w:hanging="284"/>
      </w:pPr>
      <w:r>
        <w:t xml:space="preserve">Generate regular stakeholder stories to demonstrate the impact of Merton Giving’s work. </w:t>
      </w:r>
    </w:p>
    <w:p w14:paraId="70380239" w14:textId="17D5C13B" w:rsidR="00E30C75" w:rsidRDefault="00E30C75" w:rsidP="00951AEC">
      <w:pPr>
        <w:pStyle w:val="ListParagraph"/>
        <w:numPr>
          <w:ilvl w:val="0"/>
          <w:numId w:val="8"/>
        </w:numPr>
        <w:spacing w:after="0" w:line="240" w:lineRule="auto"/>
        <w:ind w:left="284" w:hanging="284"/>
      </w:pPr>
      <w:r>
        <w:t xml:space="preserve">Develop engagement resources and tools to support donor engagement. </w:t>
      </w:r>
    </w:p>
    <w:p w14:paraId="7CE1E069" w14:textId="4F541B88" w:rsidR="00951AEC" w:rsidRDefault="00E30C75" w:rsidP="007427EF">
      <w:pPr>
        <w:pStyle w:val="ListParagraph"/>
        <w:numPr>
          <w:ilvl w:val="0"/>
          <w:numId w:val="8"/>
        </w:numPr>
        <w:spacing w:after="0" w:line="240" w:lineRule="auto"/>
        <w:ind w:left="284" w:hanging="284"/>
      </w:pPr>
      <w:r>
        <w:t>Using brand guidelines and templates, develop creative for communications</w:t>
      </w:r>
      <w:r w:rsidR="00951AEC">
        <w:t xml:space="preserve"> using Canva.</w:t>
      </w:r>
      <w:r>
        <w:t xml:space="preserve"> </w:t>
      </w:r>
    </w:p>
    <w:p w14:paraId="28EC62B4" w14:textId="4FE06D5E" w:rsidR="00951AEC" w:rsidRDefault="00951AEC" w:rsidP="00951AEC">
      <w:pPr>
        <w:pStyle w:val="ListParagraph"/>
        <w:numPr>
          <w:ilvl w:val="0"/>
          <w:numId w:val="8"/>
        </w:numPr>
        <w:spacing w:after="0" w:line="240" w:lineRule="auto"/>
        <w:ind w:left="284" w:hanging="284"/>
      </w:pPr>
      <w:r>
        <w:t>Develop and m</w:t>
      </w:r>
      <w:r w:rsidR="007427EF">
        <w:t>aintain a media</w:t>
      </w:r>
      <w:r>
        <w:t xml:space="preserve"> list within the</w:t>
      </w:r>
      <w:r w:rsidR="007427EF">
        <w:t xml:space="preserve"> database</w:t>
      </w:r>
      <w:r>
        <w:t>.</w:t>
      </w:r>
    </w:p>
    <w:p w14:paraId="6FD08889" w14:textId="463CA121" w:rsidR="0060239A" w:rsidRDefault="0060239A" w:rsidP="00951AEC">
      <w:pPr>
        <w:pStyle w:val="ListParagraph"/>
        <w:numPr>
          <w:ilvl w:val="0"/>
          <w:numId w:val="8"/>
        </w:numPr>
        <w:spacing w:after="0" w:line="240" w:lineRule="auto"/>
        <w:ind w:left="284" w:hanging="284"/>
      </w:pPr>
      <w:r>
        <w:t>Working with the wider Merton Chamber of Commerce team to ensure seamless communications.</w:t>
      </w:r>
    </w:p>
    <w:p w14:paraId="1841AC2B" w14:textId="4A423D29" w:rsidR="007427EF" w:rsidRDefault="007427EF" w:rsidP="00951AEC">
      <w:pPr>
        <w:pStyle w:val="ListParagraph"/>
        <w:numPr>
          <w:ilvl w:val="0"/>
          <w:numId w:val="8"/>
        </w:numPr>
        <w:spacing w:after="0" w:line="240" w:lineRule="auto"/>
        <w:ind w:left="284" w:hanging="284"/>
      </w:pPr>
      <w:r>
        <w:t xml:space="preserve">Extend </w:t>
      </w:r>
      <w:r w:rsidR="00951AEC">
        <w:t xml:space="preserve">Merton Giving’s reach and engagement </w:t>
      </w:r>
      <w:r>
        <w:t>through writing press releases and pitching features, when appropriate</w:t>
      </w:r>
      <w:r w:rsidR="00951AEC">
        <w:t>.</w:t>
      </w:r>
    </w:p>
    <w:p w14:paraId="0F031C51" w14:textId="77777777" w:rsidR="008F6A4D" w:rsidRDefault="008F6A4D" w:rsidP="008F6A4D">
      <w:pPr>
        <w:spacing w:after="0" w:line="240" w:lineRule="auto"/>
      </w:pPr>
    </w:p>
    <w:p w14:paraId="498AEEEB" w14:textId="77777777" w:rsidR="008F6A4D" w:rsidRDefault="008F6A4D" w:rsidP="008F6A4D">
      <w:pPr>
        <w:spacing w:after="0" w:line="240" w:lineRule="auto"/>
      </w:pPr>
    </w:p>
    <w:p w14:paraId="7F68F975" w14:textId="77777777" w:rsidR="008F6A4D" w:rsidRDefault="008F6A4D" w:rsidP="008F6A4D">
      <w:pPr>
        <w:spacing w:after="0" w:line="240" w:lineRule="auto"/>
      </w:pPr>
    </w:p>
    <w:p w14:paraId="4F59475C" w14:textId="77777777" w:rsidR="008F6A4D" w:rsidRDefault="008F6A4D" w:rsidP="008F6A4D">
      <w:pPr>
        <w:spacing w:after="0" w:line="240" w:lineRule="auto"/>
      </w:pPr>
    </w:p>
    <w:p w14:paraId="190C3FE9" w14:textId="77777777" w:rsidR="008F6A4D" w:rsidRDefault="008F6A4D" w:rsidP="008F6A4D">
      <w:pPr>
        <w:spacing w:after="0" w:line="240" w:lineRule="auto"/>
      </w:pPr>
    </w:p>
    <w:p w14:paraId="6A311FCA" w14:textId="68B11F99" w:rsidR="00951AEC" w:rsidRDefault="00951AEC" w:rsidP="00951AEC">
      <w:pPr>
        <w:pStyle w:val="ListParagraph"/>
        <w:numPr>
          <w:ilvl w:val="0"/>
          <w:numId w:val="8"/>
        </w:numPr>
        <w:spacing w:after="0" w:line="240" w:lineRule="auto"/>
        <w:ind w:left="284" w:hanging="284"/>
      </w:pPr>
      <w:r>
        <w:t>Contribute towards tracking and monitoring of activity and keeping the database up to date.</w:t>
      </w:r>
    </w:p>
    <w:p w14:paraId="17A5CBD7" w14:textId="77777777" w:rsidR="008E4DF6" w:rsidRPr="008E4DF6" w:rsidRDefault="00BB5AF5" w:rsidP="008B2BA3">
      <w:pPr>
        <w:pStyle w:val="ListParagraph"/>
        <w:numPr>
          <w:ilvl w:val="0"/>
          <w:numId w:val="8"/>
        </w:numPr>
        <w:spacing w:after="0" w:line="240" w:lineRule="auto"/>
        <w:ind w:left="284" w:hanging="284"/>
      </w:pPr>
      <w:r w:rsidRPr="008B2BA3">
        <w:rPr>
          <w:rFonts w:cstheme="minorHAnsi"/>
        </w:rPr>
        <w:t xml:space="preserve">Analyse activity </w:t>
      </w:r>
      <w:r w:rsidR="008B2BA3">
        <w:rPr>
          <w:rFonts w:cstheme="minorHAnsi"/>
        </w:rPr>
        <w:t xml:space="preserve">including regular social media evaluation, newsletter and website metrics. </w:t>
      </w:r>
    </w:p>
    <w:p w14:paraId="3B8F96A6" w14:textId="77777777" w:rsidR="008F6A4D" w:rsidRDefault="008F6A4D" w:rsidP="008F6A4D">
      <w:pPr>
        <w:rPr>
          <w:rFonts w:ascii="Calibri" w:hAnsi="Calibri" w:cs="Calibri"/>
          <w:b/>
          <w:bCs/>
        </w:rPr>
      </w:pPr>
    </w:p>
    <w:p w14:paraId="426D4323" w14:textId="77777777" w:rsidR="008F6A4D" w:rsidRDefault="008F6A4D" w:rsidP="008F6A4D">
      <w:pPr>
        <w:rPr>
          <w:rFonts w:ascii="Calibri" w:hAnsi="Calibri" w:cs="Calibri"/>
          <w:b/>
          <w:bCs/>
        </w:rPr>
      </w:pPr>
    </w:p>
    <w:p w14:paraId="7F9EEF45" w14:textId="1F983318" w:rsidR="008E4DF6" w:rsidRPr="008F6A4D" w:rsidRDefault="008E4DF6" w:rsidP="008F6A4D">
      <w:pPr>
        <w:rPr>
          <w:rFonts w:ascii="Calibri" w:hAnsi="Calibri" w:cs="Calibri"/>
          <w:b/>
          <w:bCs/>
        </w:rPr>
      </w:pPr>
      <w:r w:rsidRPr="00413C7F">
        <w:rPr>
          <w:rFonts w:ascii="Calibri" w:hAnsi="Calibri" w:cs="Calibri"/>
          <w:b/>
        </w:rPr>
        <w:t>Person Specification</w:t>
      </w:r>
      <w:r w:rsidR="008F6A4D">
        <w:rPr>
          <w:rFonts w:ascii="Calibri" w:hAnsi="Calibri" w:cs="Calibri"/>
          <w:b/>
          <w:bCs/>
        </w:rPr>
        <w:br/>
      </w:r>
      <w:r w:rsidRPr="00904F52">
        <w:rPr>
          <w:rFonts w:ascii="Calibri" w:hAnsi="Calibri" w:cs="Calibri"/>
          <w:b/>
        </w:rPr>
        <w:t>Knowledge</w:t>
      </w:r>
      <w:r w:rsidR="001D3E8F">
        <w:rPr>
          <w:rFonts w:ascii="Calibri" w:hAnsi="Calibri" w:cs="Calibri"/>
          <w:b/>
        </w:rPr>
        <w:t>, Skills and E</w:t>
      </w:r>
      <w:r w:rsidRPr="00904F52">
        <w:rPr>
          <w:rFonts w:ascii="Calibri" w:hAnsi="Calibri" w:cs="Calibri"/>
          <w:b/>
        </w:rPr>
        <w:t>xperience:</w:t>
      </w:r>
    </w:p>
    <w:p w14:paraId="6F568879" w14:textId="366E5FF8" w:rsidR="00BA631B" w:rsidRDefault="00BA631B" w:rsidP="00904F52">
      <w:pPr>
        <w:pStyle w:val="ListParagraph"/>
        <w:numPr>
          <w:ilvl w:val="0"/>
          <w:numId w:val="13"/>
        </w:numPr>
        <w:spacing w:after="0" w:line="240" w:lineRule="auto"/>
        <w:ind w:left="284" w:hanging="284"/>
        <w:rPr>
          <w:rFonts w:ascii="Calibri" w:hAnsi="Calibri" w:cs="Calibri"/>
          <w:bCs/>
        </w:rPr>
      </w:pPr>
      <w:r w:rsidRPr="00904F52">
        <w:rPr>
          <w:rFonts w:ascii="Calibri" w:hAnsi="Calibri" w:cs="Calibri"/>
          <w:bCs/>
        </w:rPr>
        <w:t>Experience of working in a communications role, either in-house or with an agency.</w:t>
      </w:r>
    </w:p>
    <w:p w14:paraId="5E44FA45" w14:textId="5C03E6F6" w:rsidR="00BA631B" w:rsidRDefault="00BA631B" w:rsidP="00904F52">
      <w:pPr>
        <w:pStyle w:val="ListParagraph"/>
        <w:numPr>
          <w:ilvl w:val="0"/>
          <w:numId w:val="13"/>
        </w:numPr>
        <w:spacing w:after="0" w:line="240" w:lineRule="auto"/>
        <w:ind w:left="284" w:hanging="284"/>
        <w:rPr>
          <w:rFonts w:ascii="Calibri" w:hAnsi="Calibri" w:cs="Calibri"/>
          <w:bCs/>
        </w:rPr>
      </w:pPr>
      <w:r w:rsidRPr="00904F52">
        <w:rPr>
          <w:rFonts w:ascii="Calibri" w:hAnsi="Calibri" w:cs="Calibri"/>
          <w:bCs/>
        </w:rPr>
        <w:t>Proven experience of using a variety of community engagement techniques and tools</w:t>
      </w:r>
      <w:r w:rsidR="00904F52">
        <w:rPr>
          <w:rFonts w:ascii="Calibri" w:hAnsi="Calibri" w:cs="Calibri"/>
          <w:bCs/>
        </w:rPr>
        <w:t xml:space="preserve"> and engaging with different audiences.</w:t>
      </w:r>
    </w:p>
    <w:p w14:paraId="4894C955" w14:textId="4AD27B62" w:rsidR="00BA631B" w:rsidRDefault="00904F52" w:rsidP="00904F52">
      <w:pPr>
        <w:pStyle w:val="ListParagraph"/>
        <w:numPr>
          <w:ilvl w:val="0"/>
          <w:numId w:val="13"/>
        </w:numPr>
        <w:spacing w:after="0" w:line="240" w:lineRule="auto"/>
        <w:ind w:left="284" w:hanging="284"/>
        <w:rPr>
          <w:rFonts w:ascii="Calibri" w:hAnsi="Calibri" w:cs="Calibri"/>
          <w:bCs/>
        </w:rPr>
      </w:pPr>
      <w:r>
        <w:rPr>
          <w:rFonts w:ascii="Calibri" w:hAnsi="Calibri" w:cs="Calibri"/>
          <w:bCs/>
        </w:rPr>
        <w:t>Understanding</w:t>
      </w:r>
      <w:r w:rsidR="00BA631B" w:rsidRPr="00904F52">
        <w:rPr>
          <w:rFonts w:ascii="Calibri" w:hAnsi="Calibri" w:cs="Calibri"/>
          <w:bCs/>
        </w:rPr>
        <w:t xml:space="preserve"> of running social media accounts and managing website content updates</w:t>
      </w:r>
      <w:r w:rsidR="00FD1D66">
        <w:rPr>
          <w:rFonts w:ascii="Calibri" w:hAnsi="Calibri" w:cs="Calibri"/>
          <w:bCs/>
        </w:rPr>
        <w:t>. Experience with Word Press is preferred</w:t>
      </w:r>
      <w:r w:rsidR="00BA631B" w:rsidRPr="00904F52">
        <w:rPr>
          <w:rFonts w:ascii="Calibri" w:hAnsi="Calibri" w:cs="Calibri"/>
          <w:bCs/>
        </w:rPr>
        <w:t xml:space="preserve">. </w:t>
      </w:r>
    </w:p>
    <w:p w14:paraId="1745D235" w14:textId="77777777" w:rsidR="00904F52" w:rsidRDefault="00904F52" w:rsidP="00904F52">
      <w:pPr>
        <w:pStyle w:val="ListParagraph"/>
        <w:numPr>
          <w:ilvl w:val="0"/>
          <w:numId w:val="13"/>
        </w:numPr>
        <w:spacing w:after="0" w:line="240" w:lineRule="auto"/>
        <w:ind w:left="284" w:hanging="284"/>
        <w:rPr>
          <w:rFonts w:ascii="Calibri" w:hAnsi="Calibri" w:cs="Calibri"/>
          <w:bCs/>
        </w:rPr>
      </w:pPr>
      <w:r w:rsidRPr="00904F52">
        <w:rPr>
          <w:rFonts w:ascii="Calibri" w:hAnsi="Calibri" w:cs="Calibri"/>
          <w:bCs/>
        </w:rPr>
        <w:t xml:space="preserve">Experience of copy writing skills to develop creative copy </w:t>
      </w:r>
      <w:proofErr w:type="gramStart"/>
      <w:r w:rsidRPr="00904F52">
        <w:rPr>
          <w:rFonts w:ascii="Calibri" w:hAnsi="Calibri" w:cs="Calibri"/>
          <w:bCs/>
        </w:rPr>
        <w:t>e.g.</w:t>
      </w:r>
      <w:proofErr w:type="gramEnd"/>
      <w:r w:rsidRPr="00904F52">
        <w:rPr>
          <w:rFonts w:ascii="Calibri" w:hAnsi="Calibri" w:cs="Calibri"/>
          <w:bCs/>
        </w:rPr>
        <w:t xml:space="preserve"> website updates, social media content and newsletter content. </w:t>
      </w:r>
    </w:p>
    <w:p w14:paraId="2FE822AB" w14:textId="5EB1E8F5" w:rsidR="001D3E8F" w:rsidRDefault="001D3E8F" w:rsidP="001D3E8F">
      <w:pPr>
        <w:pStyle w:val="ListParagraph"/>
        <w:numPr>
          <w:ilvl w:val="0"/>
          <w:numId w:val="13"/>
        </w:numPr>
        <w:spacing w:after="0" w:line="240" w:lineRule="auto"/>
        <w:ind w:left="284" w:hanging="284"/>
        <w:rPr>
          <w:rFonts w:ascii="Calibri" w:hAnsi="Calibri" w:cs="Calibri"/>
          <w:bCs/>
        </w:rPr>
      </w:pPr>
      <w:r>
        <w:rPr>
          <w:rFonts w:ascii="Calibri" w:hAnsi="Calibri" w:cs="Calibri"/>
          <w:bCs/>
        </w:rPr>
        <w:t>Local knowledge of Merton is preferred and an understanding of the role of the voluntary/third sector desirable.</w:t>
      </w:r>
    </w:p>
    <w:p w14:paraId="6A42DF96" w14:textId="1FFEF366" w:rsidR="001D3E8F" w:rsidRDefault="001D3E8F" w:rsidP="001D3E8F">
      <w:pPr>
        <w:pStyle w:val="ListParagraph"/>
        <w:numPr>
          <w:ilvl w:val="0"/>
          <w:numId w:val="13"/>
        </w:numPr>
        <w:spacing w:after="0" w:line="240" w:lineRule="auto"/>
        <w:ind w:left="284" w:hanging="284"/>
        <w:rPr>
          <w:rFonts w:ascii="Calibri" w:hAnsi="Calibri" w:cs="Calibri"/>
          <w:bCs/>
        </w:rPr>
      </w:pPr>
      <w:r>
        <w:rPr>
          <w:rFonts w:ascii="Calibri" w:hAnsi="Calibri" w:cs="Calibri"/>
          <w:bCs/>
        </w:rPr>
        <w:t xml:space="preserve">Ability to self-organise, prioritise tasks, work under pressure and meet deadlines. </w:t>
      </w:r>
    </w:p>
    <w:p w14:paraId="0C1E44FE" w14:textId="77777777" w:rsidR="001D3E8F" w:rsidRDefault="00904F52" w:rsidP="001D3E8F">
      <w:pPr>
        <w:pStyle w:val="ListParagraph"/>
        <w:numPr>
          <w:ilvl w:val="0"/>
          <w:numId w:val="13"/>
        </w:numPr>
        <w:spacing w:after="0" w:line="240" w:lineRule="auto"/>
        <w:ind w:left="284" w:hanging="284"/>
        <w:rPr>
          <w:rFonts w:ascii="Calibri" w:hAnsi="Calibri" w:cs="Calibri"/>
          <w:bCs/>
        </w:rPr>
      </w:pPr>
      <w:r>
        <w:rPr>
          <w:rFonts w:ascii="Calibri" w:hAnsi="Calibri" w:cs="Calibri"/>
          <w:bCs/>
        </w:rPr>
        <w:t>Strong attention to detail, good interpersonal skills and a can-do attitude.</w:t>
      </w:r>
    </w:p>
    <w:p w14:paraId="636AC8A5" w14:textId="12CC63D4" w:rsidR="00904F52" w:rsidRDefault="00904F52" w:rsidP="001D3E8F">
      <w:pPr>
        <w:pStyle w:val="ListParagraph"/>
        <w:numPr>
          <w:ilvl w:val="0"/>
          <w:numId w:val="13"/>
        </w:numPr>
        <w:spacing w:after="0" w:line="240" w:lineRule="auto"/>
        <w:ind w:left="284" w:hanging="284"/>
        <w:rPr>
          <w:rFonts w:ascii="Calibri" w:hAnsi="Calibri" w:cs="Calibri"/>
          <w:bCs/>
        </w:rPr>
      </w:pPr>
      <w:r w:rsidRPr="001D3E8F">
        <w:rPr>
          <w:rFonts w:ascii="Calibri" w:hAnsi="Calibri" w:cs="Calibri"/>
          <w:bCs/>
        </w:rPr>
        <w:t>Experience in developing creative material and an understanding of working with brand guidelines</w:t>
      </w:r>
      <w:r w:rsidR="001D3E8F" w:rsidRPr="001D3E8F">
        <w:rPr>
          <w:rFonts w:ascii="Calibri" w:hAnsi="Calibri" w:cs="Calibri"/>
          <w:bCs/>
        </w:rPr>
        <w:t xml:space="preserve"> is desirable. </w:t>
      </w:r>
    </w:p>
    <w:p w14:paraId="461E7257" w14:textId="4184CFCB" w:rsidR="001D3E8F" w:rsidRPr="00B908BC" w:rsidRDefault="001D3E8F" w:rsidP="001D3E8F">
      <w:pPr>
        <w:pStyle w:val="ListParagraph"/>
        <w:numPr>
          <w:ilvl w:val="0"/>
          <w:numId w:val="13"/>
        </w:numPr>
        <w:spacing w:after="0" w:line="240" w:lineRule="auto"/>
        <w:ind w:left="284" w:hanging="284"/>
      </w:pPr>
      <w:r>
        <w:rPr>
          <w:rFonts w:ascii="Calibri" w:hAnsi="Calibri" w:cs="Calibri"/>
          <w:bCs/>
        </w:rPr>
        <w:t>Excellent IT skills and experience of using databases.</w:t>
      </w:r>
    </w:p>
    <w:p w14:paraId="4071D85D" w14:textId="34F9ACBA" w:rsidR="004C04B2" w:rsidRPr="00B908BC" w:rsidRDefault="004C04B2" w:rsidP="008E4DF6">
      <w:pPr>
        <w:spacing w:after="0" w:line="240" w:lineRule="auto"/>
      </w:pPr>
    </w:p>
    <w:sectPr w:rsidR="004C04B2" w:rsidRPr="00B908BC">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639FA" w14:textId="77777777" w:rsidR="009D19DA" w:rsidRDefault="009D19DA" w:rsidP="00800E65">
      <w:pPr>
        <w:spacing w:after="0" w:line="240" w:lineRule="auto"/>
      </w:pPr>
      <w:r>
        <w:separator/>
      </w:r>
    </w:p>
  </w:endnote>
  <w:endnote w:type="continuationSeparator" w:id="0">
    <w:p w14:paraId="6A59301D" w14:textId="77777777" w:rsidR="009D19DA" w:rsidRDefault="009D19DA" w:rsidP="00800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2721159"/>
      <w:docPartObj>
        <w:docPartGallery w:val="Page Numbers (Bottom of Page)"/>
        <w:docPartUnique/>
      </w:docPartObj>
    </w:sdtPr>
    <w:sdtEndPr>
      <w:rPr>
        <w:noProof/>
      </w:rPr>
    </w:sdtEndPr>
    <w:sdtContent>
      <w:p w14:paraId="1F56489F" w14:textId="47893F1A" w:rsidR="0034326F" w:rsidRDefault="0034326F" w:rsidP="0034326F">
        <w:pPr>
          <w:pStyle w:val="Footer"/>
          <w:tabs>
            <w:tab w:val="left" w:pos="567"/>
          </w:tabs>
        </w:pPr>
        <w:r>
          <w:fldChar w:fldCharType="begin"/>
        </w:r>
        <w:r>
          <w:instrText xml:space="preserve"> PAGE   \* MERGEFORMAT </w:instrText>
        </w:r>
        <w:r>
          <w:fldChar w:fldCharType="separate"/>
        </w:r>
        <w:r>
          <w:t>1</w:t>
        </w:r>
        <w:r>
          <w:rPr>
            <w:noProof/>
          </w:rPr>
          <w:fldChar w:fldCharType="end"/>
        </w:r>
        <w:r>
          <w:rPr>
            <w:noProof/>
          </w:rPr>
          <w:tab/>
        </w:r>
        <w:r>
          <w:rPr>
            <w:rFonts w:ascii="Calibri" w:hAnsi="Calibri" w:cs="Calibri"/>
            <w:bCs/>
          </w:rPr>
          <w:t>Communications Officer</w:t>
        </w:r>
        <w:r w:rsidRPr="00AF565F">
          <w:rPr>
            <w:rFonts w:ascii="Calibri" w:hAnsi="Calibri" w:cs="Calibri"/>
            <w:bCs/>
          </w:rPr>
          <w:t xml:space="preserve"> </w:t>
        </w:r>
        <w:r>
          <w:rPr>
            <w:rFonts w:ascii="Calibri" w:hAnsi="Calibri" w:cs="Calibri"/>
            <w:bCs/>
          </w:rPr>
          <w:t>Job Description</w:t>
        </w:r>
      </w:p>
    </w:sdtContent>
  </w:sdt>
  <w:p w14:paraId="1EFEFC34" w14:textId="77777777" w:rsidR="0034326F" w:rsidRDefault="00343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8FD0F" w14:textId="77777777" w:rsidR="009D19DA" w:rsidRDefault="009D19DA" w:rsidP="00800E65">
      <w:pPr>
        <w:spacing w:after="0" w:line="240" w:lineRule="auto"/>
      </w:pPr>
      <w:r>
        <w:separator/>
      </w:r>
    </w:p>
  </w:footnote>
  <w:footnote w:type="continuationSeparator" w:id="0">
    <w:p w14:paraId="42094DA9" w14:textId="77777777" w:rsidR="009D19DA" w:rsidRDefault="009D19DA" w:rsidP="00800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EC251" w14:textId="01279C67" w:rsidR="00800E65" w:rsidRDefault="00800E65">
    <w:pPr>
      <w:pStyle w:val="Header"/>
    </w:pPr>
    <w:r>
      <w:rPr>
        <w:noProof/>
      </w:rPr>
      <w:drawing>
        <wp:anchor distT="0" distB="0" distL="114300" distR="114300" simplePos="0" relativeHeight="251659264" behindDoc="1" locked="0" layoutInCell="1" allowOverlap="1" wp14:anchorId="67A7C7B3" wp14:editId="40BC8CB4">
          <wp:simplePos x="0" y="0"/>
          <wp:positionH relativeFrom="column">
            <wp:posOffset>0</wp:posOffset>
          </wp:positionH>
          <wp:positionV relativeFrom="paragraph">
            <wp:posOffset>169545</wp:posOffset>
          </wp:positionV>
          <wp:extent cx="720000" cy="720000"/>
          <wp:effectExtent l="0" t="0" r="4445" b="4445"/>
          <wp:wrapTight wrapText="bothSides">
            <wp:wrapPolygon edited="0">
              <wp:start x="0" y="0"/>
              <wp:lineTo x="0" y="21162"/>
              <wp:lineTo x="21162" y="21162"/>
              <wp:lineTo x="2116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60EC"/>
    <w:multiLevelType w:val="hybridMultilevel"/>
    <w:tmpl w:val="2B5E1B2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64B02E8"/>
    <w:multiLevelType w:val="hybridMultilevel"/>
    <w:tmpl w:val="5A7EEE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2C0317"/>
    <w:multiLevelType w:val="hybridMultilevel"/>
    <w:tmpl w:val="73BA2916"/>
    <w:lvl w:ilvl="0" w:tplc="84BC8A4A">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3A46D8"/>
    <w:multiLevelType w:val="multilevel"/>
    <w:tmpl w:val="42BED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7A5D99"/>
    <w:multiLevelType w:val="multilevel"/>
    <w:tmpl w:val="1214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B14D61"/>
    <w:multiLevelType w:val="hybridMultilevel"/>
    <w:tmpl w:val="67F0D93C"/>
    <w:lvl w:ilvl="0" w:tplc="CB285D7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09C45A0"/>
    <w:multiLevelType w:val="multilevel"/>
    <w:tmpl w:val="98E4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126B1E"/>
    <w:multiLevelType w:val="multilevel"/>
    <w:tmpl w:val="7ABA9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91E2CCB"/>
    <w:multiLevelType w:val="hybridMultilevel"/>
    <w:tmpl w:val="5CCA1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0E5D91"/>
    <w:multiLevelType w:val="hybridMultilevel"/>
    <w:tmpl w:val="AD508674"/>
    <w:lvl w:ilvl="0" w:tplc="294A553A">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6809EA"/>
    <w:multiLevelType w:val="hybridMultilevel"/>
    <w:tmpl w:val="1A385278"/>
    <w:lvl w:ilvl="0" w:tplc="84BC8A4A">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695C9B"/>
    <w:multiLevelType w:val="hybridMultilevel"/>
    <w:tmpl w:val="D5FE1042"/>
    <w:lvl w:ilvl="0" w:tplc="FFFFFFFF">
      <w:start w:val="1"/>
      <w:numFmt w:val="bullet"/>
      <w:lvlText w:val=""/>
      <w:lvlJc w:val="left"/>
      <w:pPr>
        <w:ind w:left="720" w:hanging="360"/>
      </w:pPr>
      <w:rPr>
        <w:rFonts w:ascii="Symbol" w:hAnsi="Symbol" w:hint="default"/>
      </w:rPr>
    </w:lvl>
    <w:lvl w:ilvl="1" w:tplc="84BC8A4A">
      <w:start w:val="1"/>
      <w:numFmt w:val="bullet"/>
      <w:lvlText w:val=""/>
      <w:lvlJc w:val="left"/>
      <w:pPr>
        <w:ind w:left="720" w:hanging="360"/>
      </w:pPr>
      <w:rPr>
        <w:rFonts w:ascii="Symbol" w:hAnsi="Symbol" w:hint="default"/>
        <w:sz w:val="16"/>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4455325"/>
    <w:multiLevelType w:val="multilevel"/>
    <w:tmpl w:val="036A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1070339">
    <w:abstractNumId w:val="4"/>
  </w:num>
  <w:num w:numId="2" w16cid:durableId="460460875">
    <w:abstractNumId w:val="3"/>
  </w:num>
  <w:num w:numId="3" w16cid:durableId="911232855">
    <w:abstractNumId w:val="1"/>
  </w:num>
  <w:num w:numId="4" w16cid:durableId="2104375022">
    <w:abstractNumId w:val="0"/>
  </w:num>
  <w:num w:numId="5" w16cid:durableId="541870318">
    <w:abstractNumId w:val="11"/>
  </w:num>
  <w:num w:numId="6" w16cid:durableId="11106531">
    <w:abstractNumId w:val="12"/>
  </w:num>
  <w:num w:numId="7" w16cid:durableId="34157955">
    <w:abstractNumId w:val="10"/>
  </w:num>
  <w:num w:numId="8" w16cid:durableId="1738237605">
    <w:abstractNumId w:val="2"/>
  </w:num>
  <w:num w:numId="9" w16cid:durableId="172258484">
    <w:abstractNumId w:val="5"/>
  </w:num>
  <w:num w:numId="10" w16cid:durableId="1372533056">
    <w:abstractNumId w:val="8"/>
  </w:num>
  <w:num w:numId="11" w16cid:durableId="1262758025">
    <w:abstractNumId w:val="7"/>
  </w:num>
  <w:num w:numId="12" w16cid:durableId="834228454">
    <w:abstractNumId w:val="6"/>
  </w:num>
  <w:num w:numId="13" w16cid:durableId="7799094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A62"/>
    <w:rsid w:val="000012E9"/>
    <w:rsid w:val="00063B2E"/>
    <w:rsid w:val="00094C95"/>
    <w:rsid w:val="000A2E96"/>
    <w:rsid w:val="000A6700"/>
    <w:rsid w:val="001D3E8F"/>
    <w:rsid w:val="002A54C1"/>
    <w:rsid w:val="002D70BF"/>
    <w:rsid w:val="0034326F"/>
    <w:rsid w:val="003C1493"/>
    <w:rsid w:val="0044772C"/>
    <w:rsid w:val="004A77F6"/>
    <w:rsid w:val="004C04B2"/>
    <w:rsid w:val="00512A0D"/>
    <w:rsid w:val="00576A62"/>
    <w:rsid w:val="005831EF"/>
    <w:rsid w:val="0060239A"/>
    <w:rsid w:val="00690648"/>
    <w:rsid w:val="00722442"/>
    <w:rsid w:val="007427EF"/>
    <w:rsid w:val="0074368D"/>
    <w:rsid w:val="00800E65"/>
    <w:rsid w:val="008047A6"/>
    <w:rsid w:val="00834552"/>
    <w:rsid w:val="008403D8"/>
    <w:rsid w:val="00841EDB"/>
    <w:rsid w:val="008B2BA3"/>
    <w:rsid w:val="008E4DF6"/>
    <w:rsid w:val="008F6A4D"/>
    <w:rsid w:val="00904F52"/>
    <w:rsid w:val="00951AEC"/>
    <w:rsid w:val="009B054F"/>
    <w:rsid w:val="009D19DA"/>
    <w:rsid w:val="00AB67AF"/>
    <w:rsid w:val="00AF565F"/>
    <w:rsid w:val="00B26005"/>
    <w:rsid w:val="00B30A65"/>
    <w:rsid w:val="00B31E1F"/>
    <w:rsid w:val="00B8772D"/>
    <w:rsid w:val="00B90344"/>
    <w:rsid w:val="00B908BC"/>
    <w:rsid w:val="00BA631B"/>
    <w:rsid w:val="00BB5AF5"/>
    <w:rsid w:val="00C472D0"/>
    <w:rsid w:val="00D22CA6"/>
    <w:rsid w:val="00D7286A"/>
    <w:rsid w:val="00D769D5"/>
    <w:rsid w:val="00E03678"/>
    <w:rsid w:val="00E136FE"/>
    <w:rsid w:val="00E30C75"/>
    <w:rsid w:val="00E41553"/>
    <w:rsid w:val="00E51E78"/>
    <w:rsid w:val="00E727B7"/>
    <w:rsid w:val="00ED271E"/>
    <w:rsid w:val="00ED61A2"/>
    <w:rsid w:val="00F101FF"/>
    <w:rsid w:val="00F265E0"/>
    <w:rsid w:val="00F77CA8"/>
    <w:rsid w:val="00F8383E"/>
    <w:rsid w:val="00FB3A97"/>
    <w:rsid w:val="00FD1D66"/>
    <w:rsid w:val="00FF10E6"/>
    <w:rsid w:val="08BAC557"/>
    <w:rsid w:val="0AC38EFE"/>
    <w:rsid w:val="0DEE1532"/>
    <w:rsid w:val="0FC4B3FE"/>
    <w:rsid w:val="160D7498"/>
    <w:rsid w:val="185DF891"/>
    <w:rsid w:val="20131CF0"/>
    <w:rsid w:val="202CB127"/>
    <w:rsid w:val="22C4287B"/>
    <w:rsid w:val="22EDCD56"/>
    <w:rsid w:val="251B5E1B"/>
    <w:rsid w:val="2BD8ED70"/>
    <w:rsid w:val="2FBDF875"/>
    <w:rsid w:val="31D8E640"/>
    <w:rsid w:val="363F8573"/>
    <w:rsid w:val="3757779C"/>
    <w:rsid w:val="386F3883"/>
    <w:rsid w:val="42A6BFB3"/>
    <w:rsid w:val="4303FCA5"/>
    <w:rsid w:val="43FD27DE"/>
    <w:rsid w:val="5199D28D"/>
    <w:rsid w:val="55E36139"/>
    <w:rsid w:val="653AA2F8"/>
    <w:rsid w:val="7DAFF474"/>
    <w:rsid w:val="7F970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D34C5"/>
  <w15:chartTrackingRefBased/>
  <w15:docId w15:val="{1F563D23-5234-4B96-B947-4CC4C1A7A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55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6A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576A62"/>
    <w:rPr>
      <w:color w:val="0000FF"/>
      <w:u w:val="single"/>
    </w:rPr>
  </w:style>
  <w:style w:type="paragraph" w:styleId="ListParagraph">
    <w:name w:val="List Paragraph"/>
    <w:basedOn w:val="Normal"/>
    <w:link w:val="ListParagraphChar"/>
    <w:uiPriority w:val="34"/>
    <w:qFormat/>
    <w:rsid w:val="002A54C1"/>
    <w:pPr>
      <w:ind w:left="720"/>
      <w:contextualSpacing/>
    </w:pPr>
  </w:style>
  <w:style w:type="paragraph" w:styleId="Header">
    <w:name w:val="header"/>
    <w:basedOn w:val="Normal"/>
    <w:link w:val="HeaderChar"/>
    <w:uiPriority w:val="99"/>
    <w:unhideWhenUsed/>
    <w:rsid w:val="00800E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E65"/>
  </w:style>
  <w:style w:type="paragraph" w:styleId="Footer">
    <w:name w:val="footer"/>
    <w:basedOn w:val="Normal"/>
    <w:link w:val="FooterChar"/>
    <w:uiPriority w:val="99"/>
    <w:unhideWhenUsed/>
    <w:rsid w:val="00800E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E65"/>
  </w:style>
  <w:style w:type="character" w:styleId="FollowedHyperlink">
    <w:name w:val="FollowedHyperlink"/>
    <w:basedOn w:val="DefaultParagraphFont"/>
    <w:uiPriority w:val="99"/>
    <w:semiHidden/>
    <w:unhideWhenUsed/>
    <w:rsid w:val="00AF565F"/>
    <w:rPr>
      <w:color w:val="954F72" w:themeColor="followedHyperlink"/>
      <w:u w:val="single"/>
    </w:rPr>
  </w:style>
  <w:style w:type="character" w:styleId="Strong">
    <w:name w:val="Strong"/>
    <w:basedOn w:val="DefaultParagraphFont"/>
    <w:uiPriority w:val="22"/>
    <w:qFormat/>
    <w:rsid w:val="00B908BC"/>
    <w:rPr>
      <w:b/>
      <w:bCs/>
    </w:rPr>
  </w:style>
  <w:style w:type="paragraph" w:customStyle="1" w:styleId="Default">
    <w:name w:val="Default"/>
    <w:rsid w:val="008E4DF6"/>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link w:val="ListParagraph"/>
    <w:uiPriority w:val="34"/>
    <w:locked/>
    <w:rsid w:val="008E4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816751">
      <w:bodyDiv w:val="1"/>
      <w:marLeft w:val="0"/>
      <w:marRight w:val="0"/>
      <w:marTop w:val="0"/>
      <w:marBottom w:val="0"/>
      <w:divBdr>
        <w:top w:val="none" w:sz="0" w:space="0" w:color="auto"/>
        <w:left w:val="none" w:sz="0" w:space="0" w:color="auto"/>
        <w:bottom w:val="none" w:sz="0" w:space="0" w:color="auto"/>
        <w:right w:val="none" w:sz="0" w:space="0" w:color="auto"/>
      </w:divBdr>
    </w:div>
    <w:div w:id="959720833">
      <w:bodyDiv w:val="1"/>
      <w:marLeft w:val="0"/>
      <w:marRight w:val="0"/>
      <w:marTop w:val="0"/>
      <w:marBottom w:val="0"/>
      <w:divBdr>
        <w:top w:val="none" w:sz="0" w:space="0" w:color="auto"/>
        <w:left w:val="none" w:sz="0" w:space="0" w:color="auto"/>
        <w:bottom w:val="none" w:sz="0" w:space="0" w:color="auto"/>
        <w:right w:val="none" w:sz="0" w:space="0" w:color="auto"/>
      </w:divBdr>
    </w:div>
    <w:div w:id="1392650476">
      <w:bodyDiv w:val="1"/>
      <w:marLeft w:val="0"/>
      <w:marRight w:val="0"/>
      <w:marTop w:val="0"/>
      <w:marBottom w:val="0"/>
      <w:divBdr>
        <w:top w:val="none" w:sz="0" w:space="0" w:color="auto"/>
        <w:left w:val="none" w:sz="0" w:space="0" w:color="auto"/>
        <w:bottom w:val="none" w:sz="0" w:space="0" w:color="auto"/>
        <w:right w:val="none" w:sz="0" w:space="0" w:color="auto"/>
      </w:divBdr>
    </w:div>
    <w:div w:id="1490099397">
      <w:bodyDiv w:val="1"/>
      <w:marLeft w:val="0"/>
      <w:marRight w:val="0"/>
      <w:marTop w:val="0"/>
      <w:marBottom w:val="0"/>
      <w:divBdr>
        <w:top w:val="none" w:sz="0" w:space="0" w:color="auto"/>
        <w:left w:val="none" w:sz="0" w:space="0" w:color="auto"/>
        <w:bottom w:val="none" w:sz="0" w:space="0" w:color="auto"/>
        <w:right w:val="none" w:sz="0" w:space="0" w:color="auto"/>
      </w:divBdr>
    </w:div>
    <w:div w:id="151699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B43785B6E123A4B91057AAC032F3B0A" ma:contentTypeVersion="16" ma:contentTypeDescription="Create a new document." ma:contentTypeScope="" ma:versionID="96208a09237db0b9c257e8b790eb3c37">
  <xsd:schema xmlns:xsd="http://www.w3.org/2001/XMLSchema" xmlns:xs="http://www.w3.org/2001/XMLSchema" xmlns:p="http://schemas.microsoft.com/office/2006/metadata/properties" xmlns:ns2="73476bf9-8608-4ebc-b540-15c3ee689cfb" xmlns:ns3="b132102e-b57e-47b5-9c4e-2794dee8e722" targetNamespace="http://schemas.microsoft.com/office/2006/metadata/properties" ma:root="true" ma:fieldsID="2dc345c68983a7a242f95f028c01794a" ns2:_="" ns3:_="">
    <xsd:import namespace="73476bf9-8608-4ebc-b540-15c3ee689cfb"/>
    <xsd:import namespace="b132102e-b57e-47b5-9c4e-2794dee8e72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76bf9-8608-4ebc-b540-15c3ee689c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12ef1b-3261-42c7-b6bf-d988fdd929f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132102e-b57e-47b5-9c4e-2794dee8e72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284ae5-8c5d-40ad-8fcc-ce9d4c51e75e}" ma:internalName="TaxCatchAll" ma:showField="CatchAllData" ma:web="b132102e-b57e-47b5-9c4e-2794dee8e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3476bf9-8608-4ebc-b540-15c3ee689cfb">
      <Terms xmlns="http://schemas.microsoft.com/office/infopath/2007/PartnerControls"/>
    </lcf76f155ced4ddcb4097134ff3c332f>
    <TaxCatchAll xmlns="b132102e-b57e-47b5-9c4e-2794dee8e722" xsi:nil="true"/>
  </documentManagement>
</p:properties>
</file>

<file path=customXml/itemProps1.xml><?xml version="1.0" encoding="utf-8"?>
<ds:datastoreItem xmlns:ds="http://schemas.openxmlformats.org/officeDocument/2006/customXml" ds:itemID="{866D0D0F-2583-49BB-BA89-0B0885E53398}">
  <ds:schemaRefs>
    <ds:schemaRef ds:uri="http://schemas.openxmlformats.org/officeDocument/2006/bibliography"/>
  </ds:schemaRefs>
</ds:datastoreItem>
</file>

<file path=customXml/itemProps2.xml><?xml version="1.0" encoding="utf-8"?>
<ds:datastoreItem xmlns:ds="http://schemas.openxmlformats.org/officeDocument/2006/customXml" ds:itemID="{CF76F6C5-3EA2-49DE-AC40-F54C80053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76bf9-8608-4ebc-b540-15c3ee689cfb"/>
    <ds:schemaRef ds:uri="b132102e-b57e-47b5-9c4e-2794dee8e7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E54F58-75B7-40FB-9B11-50D2E45BC252}">
  <ds:schemaRefs>
    <ds:schemaRef ds:uri="http://schemas.microsoft.com/sharepoint/v3/contenttype/forms"/>
  </ds:schemaRefs>
</ds:datastoreItem>
</file>

<file path=customXml/itemProps4.xml><?xml version="1.0" encoding="utf-8"?>
<ds:datastoreItem xmlns:ds="http://schemas.openxmlformats.org/officeDocument/2006/customXml" ds:itemID="{294EF43B-E91E-4D51-8BC5-C34A0B4F48C0}">
  <ds:schemaRefs>
    <ds:schemaRef ds:uri="http://purl.org/dc/elements/1.1/"/>
    <ds:schemaRef ds:uri="73476bf9-8608-4ebc-b540-15c3ee689cfb"/>
    <ds:schemaRef ds:uri="http://schemas.microsoft.com/office/2006/metadata/properties"/>
    <ds:schemaRef ds:uri="http://purl.org/dc/terms/"/>
    <ds:schemaRef ds:uri="http://schemas.microsoft.com/office/2006/documentManagement/types"/>
    <ds:schemaRef ds:uri="http://schemas.microsoft.com/office/infopath/2007/PartnerControls"/>
    <ds:schemaRef ds:uri="b132102e-b57e-47b5-9c4e-2794dee8e722"/>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3098</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ONeill</dc:creator>
  <cp:keywords/>
  <dc:description/>
  <cp:lastModifiedBy>Natasha  Morgan</cp:lastModifiedBy>
  <cp:revision>2</cp:revision>
  <cp:lastPrinted>2022-03-15T17:05:00Z</cp:lastPrinted>
  <dcterms:created xsi:type="dcterms:W3CDTF">2023-05-19T11:44:00Z</dcterms:created>
  <dcterms:modified xsi:type="dcterms:W3CDTF">2023-05-19T11:44:00Z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0x0101000B43785B6E123A4B91057AAC032F3B0A</vt:lpwstr>
  </property>
  <property fmtid="{D5CDD505-2E9C-101B-9397-08002B2CF9AE}" pid="3" name="MediaServiceImageTags">
    <vt:lpwstr/>
  </property>
</Properties>
</file>